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DD5C" w14:textId="370F0E59" w:rsidR="00C64996" w:rsidRDefault="000536A2" w:rsidP="000536A2">
      <w:pPr>
        <w:numPr>
          <w:ilvl w:val="0"/>
          <w:numId w:val="6"/>
        </w:numPr>
      </w:pPr>
      <w:r>
        <w:t>Status på maskot (Rikke)</w:t>
      </w:r>
    </w:p>
    <w:p w14:paraId="341C98DF" w14:textId="0BEC61B0" w:rsidR="006441C9" w:rsidRPr="003101C8" w:rsidRDefault="006441C9" w:rsidP="006441C9">
      <w:pPr>
        <w:numPr>
          <w:ilvl w:val="1"/>
          <w:numId w:val="6"/>
        </w:numPr>
      </w:pPr>
      <w:r>
        <w:t xml:space="preserve">8 forslag indtil videre. </w:t>
      </w:r>
    </w:p>
    <w:p w14:paraId="05038878" w14:textId="6B6335C8" w:rsidR="003101C8" w:rsidRDefault="003101C8" w:rsidP="003101C8">
      <w:pPr>
        <w:numPr>
          <w:ilvl w:val="0"/>
          <w:numId w:val="6"/>
        </w:numPr>
      </w:pPr>
      <w:r w:rsidRPr="00211DCF">
        <w:t>GF som klubfest (Jonas</w:t>
      </w:r>
      <w:r w:rsidR="00211DCF" w:rsidRPr="00211DCF">
        <w:t>/alle</w:t>
      </w:r>
      <w:r w:rsidRPr="00211DCF">
        <w:t>)</w:t>
      </w:r>
    </w:p>
    <w:p w14:paraId="130AE14B" w14:textId="5DF224F6" w:rsidR="006541E6" w:rsidRDefault="006441C9" w:rsidP="006541E6">
      <w:pPr>
        <w:numPr>
          <w:ilvl w:val="1"/>
          <w:numId w:val="6"/>
        </w:numPr>
      </w:pPr>
      <w:r>
        <w:t xml:space="preserve">Vi løfter </w:t>
      </w:r>
      <w:r w:rsidR="0047477B">
        <w:t xml:space="preserve">festen </w:t>
      </w:r>
      <w:r>
        <w:t>i FU og involverer Jonas</w:t>
      </w:r>
      <w:r w:rsidR="00CF77FB">
        <w:t xml:space="preserve"> Steiniche</w:t>
      </w:r>
      <w:r>
        <w:t xml:space="preserve"> ift. sponsorer</w:t>
      </w:r>
      <w:r w:rsidR="00CF77FB">
        <w:t xml:space="preserve"> (og evt. mad/underholdning)</w:t>
      </w:r>
      <w:r>
        <w:t xml:space="preserve">. </w:t>
      </w:r>
    </w:p>
    <w:p w14:paraId="5C8E3A51" w14:textId="468B15EB" w:rsidR="006441C9" w:rsidRPr="00211DCF" w:rsidRDefault="006441C9" w:rsidP="006541E6">
      <w:pPr>
        <w:numPr>
          <w:ilvl w:val="1"/>
          <w:numId w:val="6"/>
        </w:numPr>
      </w:pPr>
      <w:r>
        <w:t>Bestyrelsen skal spørges ift. input til underholdnin</w:t>
      </w:r>
      <w:r w:rsidR="00CF77FB">
        <w:t>g/indhold</w:t>
      </w:r>
      <w:r w:rsidR="0047477B">
        <w:t xml:space="preserve"> og der er indkommet et forslag for Mads, som også præsenteres for bestyrelsen.</w:t>
      </w:r>
    </w:p>
    <w:p w14:paraId="26D019DA" w14:textId="29596DBB" w:rsidR="00211DCF" w:rsidRDefault="00211DCF" w:rsidP="003101C8">
      <w:pPr>
        <w:numPr>
          <w:ilvl w:val="0"/>
          <w:numId w:val="6"/>
        </w:numPr>
      </w:pPr>
      <w:r>
        <w:t>Dele-t</w:t>
      </w:r>
      <w:r w:rsidRPr="00211DCF">
        <w:t>elt m. borgerforening/handelsstandsforening (J</w:t>
      </w:r>
      <w:r>
        <w:t>onas/alle)</w:t>
      </w:r>
    </w:p>
    <w:p w14:paraId="3A3391DB" w14:textId="52668238" w:rsidR="005A0453" w:rsidRDefault="006541E6" w:rsidP="005A0453">
      <w:pPr>
        <w:numPr>
          <w:ilvl w:val="1"/>
          <w:numId w:val="6"/>
        </w:numPr>
      </w:pPr>
      <w:r>
        <w:t>Forslag fra Ryan om at gå sammen om et fællestelt. Byens foreninger bruger alle sammen</w:t>
      </w:r>
      <w:r w:rsidR="00220A3C">
        <w:t xml:space="preserve"> telte</w:t>
      </w:r>
      <w:r>
        <w:t xml:space="preserve"> og nogle lejer dem. </w:t>
      </w:r>
      <w:r w:rsidR="005A0453">
        <w:t>Der er delte meninger</w:t>
      </w:r>
      <w:r w:rsidR="00220A3C">
        <w:t xml:space="preserve"> i FU</w:t>
      </w:r>
      <w:r w:rsidR="005A0453">
        <w:t>, da man er bekymret for dobbeltbookinger, f.eks. ifm. Open By Night/sponsorcykelløb</w:t>
      </w:r>
      <w:r w:rsidR="00220A3C">
        <w:t xml:space="preserve"> og evt. misligholdelse. Jonas taler med Ryan om bekymringerne.  </w:t>
      </w:r>
    </w:p>
    <w:p w14:paraId="0D62982A" w14:textId="542E607C" w:rsidR="00211DCF" w:rsidRDefault="00211DCF" w:rsidP="003101C8">
      <w:pPr>
        <w:numPr>
          <w:ilvl w:val="0"/>
          <w:numId w:val="6"/>
        </w:numPr>
      </w:pPr>
      <w:r>
        <w:t>Affaldssortering ved klubhuset – og stadion (Johan)</w:t>
      </w:r>
    </w:p>
    <w:p w14:paraId="140C20B1" w14:textId="3ECD7A64" w:rsidR="006541E6" w:rsidRDefault="006541E6" w:rsidP="006541E6">
      <w:pPr>
        <w:numPr>
          <w:ilvl w:val="1"/>
          <w:numId w:val="6"/>
        </w:numPr>
      </w:pPr>
      <w:r>
        <w:t>Jonas kontakter Kim Lund ift. sparring.</w:t>
      </w:r>
    </w:p>
    <w:p w14:paraId="2724EA54" w14:textId="7BA0D5CB" w:rsidR="00211DCF" w:rsidRDefault="00211DCF" w:rsidP="00211DCF">
      <w:pPr>
        <w:numPr>
          <w:ilvl w:val="0"/>
          <w:numId w:val="6"/>
        </w:numPr>
      </w:pPr>
      <w:proofErr w:type="spellStart"/>
      <w:r>
        <w:t>Padel</w:t>
      </w:r>
      <w:proofErr w:type="spellEnd"/>
      <w:r>
        <w:t xml:space="preserve"> (Jonas)</w:t>
      </w:r>
    </w:p>
    <w:p w14:paraId="1EB3E749" w14:textId="4B214CC8" w:rsidR="006541E6" w:rsidRDefault="00220A3C" w:rsidP="006541E6">
      <w:pPr>
        <w:numPr>
          <w:ilvl w:val="1"/>
          <w:numId w:val="6"/>
        </w:numPr>
      </w:pPr>
      <w:r>
        <w:t xml:space="preserve">Byggetilladelsen er kommet og der skal snart graves. </w:t>
      </w:r>
    </w:p>
    <w:p w14:paraId="50A518EE" w14:textId="064A7C1C" w:rsidR="00B43924" w:rsidRDefault="00B43924" w:rsidP="00211DCF">
      <w:pPr>
        <w:numPr>
          <w:ilvl w:val="0"/>
          <w:numId w:val="6"/>
        </w:numPr>
      </w:pPr>
      <w:r>
        <w:t>Rygepolitik og -område i samarbejde med hallen (Jonas)</w:t>
      </w:r>
    </w:p>
    <w:p w14:paraId="12606D6D" w14:textId="1B5217A6" w:rsidR="009F3146" w:rsidRPr="00211DCF" w:rsidRDefault="006541E6" w:rsidP="00024380">
      <w:pPr>
        <w:numPr>
          <w:ilvl w:val="1"/>
          <w:numId w:val="6"/>
        </w:numPr>
      </w:pPr>
      <w:r>
        <w:t>Møde med Dennis fra kommunen og enige om placering. Vi talte tidligere om, der ikke skulle være et sted til rygning, me</w:t>
      </w:r>
      <w:r w:rsidR="00373490">
        <w:t xml:space="preserve">n der var gode erfaringer med, at folk brugte det, hvis det var der og det ville være nemmere at påpege overfor folk, hvis man kan henvise til et sted. </w:t>
      </w:r>
      <w:r w:rsidR="00024380">
        <w:t xml:space="preserve"> </w:t>
      </w:r>
    </w:p>
    <w:p w14:paraId="739723E1" w14:textId="77777777" w:rsidR="003101C8" w:rsidRPr="000536A2" w:rsidRDefault="003101C8" w:rsidP="003101C8">
      <w:pPr>
        <w:numPr>
          <w:ilvl w:val="0"/>
          <w:numId w:val="6"/>
        </w:numPr>
      </w:pPr>
      <w:r w:rsidRPr="000536A2">
        <w:t>Div. status/tilbagemeldinger på arrangementer</w:t>
      </w:r>
    </w:p>
    <w:p w14:paraId="0848691A" w14:textId="5FFCFEAF" w:rsidR="003101C8" w:rsidRDefault="000536A2" w:rsidP="003101C8">
      <w:pPr>
        <w:numPr>
          <w:ilvl w:val="1"/>
          <w:numId w:val="6"/>
        </w:numPr>
        <w:rPr>
          <w:lang w:val="en-US"/>
        </w:rPr>
      </w:pPr>
      <w:proofErr w:type="spellStart"/>
      <w:r>
        <w:rPr>
          <w:lang w:val="en-US"/>
        </w:rPr>
        <w:t>Frivilligdage</w:t>
      </w:r>
      <w:proofErr w:type="spellEnd"/>
      <w:r w:rsidR="003101C8" w:rsidRPr="003101C8">
        <w:rPr>
          <w:lang w:val="en-US"/>
        </w:rPr>
        <w:t xml:space="preserve"> (Klaus)</w:t>
      </w:r>
    </w:p>
    <w:p w14:paraId="43B8F8D4" w14:textId="0B12355A" w:rsidR="00024380" w:rsidRPr="0047477B" w:rsidRDefault="00024380" w:rsidP="00024380">
      <w:pPr>
        <w:numPr>
          <w:ilvl w:val="2"/>
          <w:numId w:val="6"/>
        </w:numPr>
      </w:pPr>
      <w:r w:rsidRPr="0047477B">
        <w:t>Skydebane-tur</w:t>
      </w:r>
      <w:r w:rsidR="0047477B" w:rsidRPr="0047477B">
        <w:t xml:space="preserve"> arbejdes der på.</w:t>
      </w:r>
    </w:p>
    <w:p w14:paraId="5CF4AF62" w14:textId="1A7ADAF6" w:rsidR="003101C8" w:rsidRDefault="003101C8" w:rsidP="003101C8">
      <w:pPr>
        <w:numPr>
          <w:ilvl w:val="1"/>
          <w:numId w:val="6"/>
        </w:numPr>
      </w:pPr>
      <w:r w:rsidRPr="003101C8">
        <w:t xml:space="preserve">Aktivitets-/tema-/teambuilding-dag for bestyrelsen </w:t>
      </w:r>
      <w:r w:rsidR="000536A2">
        <w:t xml:space="preserve">d. 17.-18. januar </w:t>
      </w:r>
      <w:r w:rsidRPr="003101C8">
        <w:t>(Anders)</w:t>
      </w:r>
    </w:p>
    <w:p w14:paraId="16A7830A" w14:textId="71B71337" w:rsidR="00024380" w:rsidRDefault="00024380" w:rsidP="00024380">
      <w:pPr>
        <w:numPr>
          <w:ilvl w:val="2"/>
          <w:numId w:val="6"/>
        </w:numPr>
      </w:pPr>
      <w:r>
        <w:t xml:space="preserve">Vendes med bestyrelsen d. 27/8. </w:t>
      </w:r>
    </w:p>
    <w:p w14:paraId="31F9317F" w14:textId="66262078" w:rsidR="003101C8" w:rsidRDefault="003101C8" w:rsidP="003101C8">
      <w:pPr>
        <w:numPr>
          <w:ilvl w:val="1"/>
          <w:numId w:val="6"/>
        </w:numPr>
      </w:pPr>
      <w:r w:rsidRPr="00211DCF">
        <w:t>Sponsorcykelløb</w:t>
      </w:r>
      <w:r w:rsidR="000536A2" w:rsidRPr="00211DCF">
        <w:t xml:space="preserve"> – tilbagemelding/evaluering</w:t>
      </w:r>
      <w:r w:rsidRPr="00211DCF">
        <w:t xml:space="preserve"> (Jonas</w:t>
      </w:r>
      <w:r w:rsidR="00211DCF" w:rsidRPr="00211DCF">
        <w:t>/alle</w:t>
      </w:r>
      <w:r w:rsidRPr="00211DCF">
        <w:t>)</w:t>
      </w:r>
    </w:p>
    <w:p w14:paraId="37629238" w14:textId="3EA7E1FD" w:rsidR="00024380" w:rsidRDefault="00024380" w:rsidP="00024380">
      <w:pPr>
        <w:numPr>
          <w:ilvl w:val="2"/>
          <w:numId w:val="6"/>
        </w:numPr>
      </w:pPr>
      <w:r>
        <w:t>Knap 40.000</w:t>
      </w:r>
      <w:r w:rsidR="009C6C9C">
        <w:t xml:space="preserve">. </w:t>
      </w:r>
    </w:p>
    <w:p w14:paraId="3E4B016F" w14:textId="3C86C351" w:rsidR="00024380" w:rsidRDefault="00024380" w:rsidP="00024380">
      <w:pPr>
        <w:numPr>
          <w:ilvl w:val="2"/>
          <w:numId w:val="6"/>
        </w:numPr>
      </w:pPr>
      <w:r>
        <w:t>Tinas trækvogn fungerede rigtig godt</w:t>
      </w:r>
      <w:r w:rsidR="009C6C9C">
        <w:t xml:space="preserve">. Måske der skal arbejdes på en AIF-cykel, så sponsorer kan sponsorere den som alternativ til sponsorgaver el. hvis de ikke kender en der cykler. </w:t>
      </w:r>
    </w:p>
    <w:p w14:paraId="04F81444" w14:textId="4BDDD16A" w:rsidR="009C6C9C" w:rsidRDefault="009C6C9C" w:rsidP="00024380">
      <w:pPr>
        <w:numPr>
          <w:ilvl w:val="2"/>
          <w:numId w:val="6"/>
        </w:numPr>
      </w:pPr>
      <w:r>
        <w:t>Ift. PR næste år, skal der lægges mere fokus på at få</w:t>
      </w:r>
      <w:r w:rsidR="0047477B">
        <w:t xml:space="preserve"> flere</w:t>
      </w:r>
      <w:r>
        <w:t xml:space="preserve"> tilskuere med. </w:t>
      </w:r>
    </w:p>
    <w:p w14:paraId="381D0399" w14:textId="373C5D33" w:rsidR="009C6C9C" w:rsidRPr="00211DCF" w:rsidRDefault="009C6C9C" w:rsidP="00024380">
      <w:pPr>
        <w:numPr>
          <w:ilvl w:val="2"/>
          <w:numId w:val="6"/>
        </w:numPr>
      </w:pPr>
      <w:r>
        <w:t xml:space="preserve">Poser med gaver skal næste år skal mærkes med aldersgrupper, så – tænkt eksempel – børn på 14 ikke får perleplader. </w:t>
      </w:r>
    </w:p>
    <w:p w14:paraId="678FF2FA" w14:textId="77777777" w:rsidR="00C05386" w:rsidRDefault="000536A2" w:rsidP="00C05386">
      <w:pPr>
        <w:numPr>
          <w:ilvl w:val="1"/>
          <w:numId w:val="6"/>
        </w:numPr>
      </w:pPr>
      <w:proofErr w:type="spellStart"/>
      <w:r>
        <w:lastRenderedPageBreak/>
        <w:t>Fyrfest</w:t>
      </w:r>
      <w:proofErr w:type="spellEnd"/>
      <w:r>
        <w:t xml:space="preserve"> (Tina)</w:t>
      </w:r>
    </w:p>
    <w:p w14:paraId="39B4F7EC" w14:textId="6D43202E" w:rsidR="00C05386" w:rsidRPr="003101C8" w:rsidRDefault="00C05386" w:rsidP="00C05386">
      <w:pPr>
        <w:numPr>
          <w:ilvl w:val="2"/>
          <w:numId w:val="6"/>
        </w:numPr>
      </w:pPr>
      <w:r>
        <w:t>7 frivillige med hatte – det kører!</w:t>
      </w:r>
    </w:p>
    <w:p w14:paraId="750489DF" w14:textId="77777777" w:rsidR="003101C8" w:rsidRDefault="003101C8" w:rsidP="003101C8">
      <w:pPr>
        <w:numPr>
          <w:ilvl w:val="1"/>
          <w:numId w:val="6"/>
        </w:numPr>
        <w:rPr>
          <w:lang w:val="en-US"/>
        </w:rPr>
      </w:pPr>
      <w:proofErr w:type="spellStart"/>
      <w:r w:rsidRPr="003101C8">
        <w:rPr>
          <w:lang w:val="en-US"/>
        </w:rPr>
        <w:t>Sportscamp</w:t>
      </w:r>
      <w:proofErr w:type="spellEnd"/>
      <w:r w:rsidRPr="003101C8">
        <w:rPr>
          <w:lang w:val="en-US"/>
        </w:rPr>
        <w:t xml:space="preserve"> (Rikke)</w:t>
      </w:r>
    </w:p>
    <w:p w14:paraId="2D805E6A" w14:textId="7CDC7FBE" w:rsidR="00C05386" w:rsidRDefault="00C05386" w:rsidP="00C05386">
      <w:pPr>
        <w:numPr>
          <w:ilvl w:val="2"/>
          <w:numId w:val="6"/>
        </w:numPr>
        <w:rPr>
          <w:lang w:val="en-US"/>
        </w:rPr>
      </w:pPr>
      <w:r>
        <w:rPr>
          <w:lang w:val="en-US"/>
        </w:rPr>
        <w:t xml:space="preserve">16/40 </w:t>
      </w:r>
      <w:proofErr w:type="spellStart"/>
      <w:r>
        <w:rPr>
          <w:lang w:val="en-US"/>
        </w:rPr>
        <w:t>tilmeldte</w:t>
      </w:r>
      <w:proofErr w:type="spellEnd"/>
      <w:r>
        <w:rPr>
          <w:lang w:val="en-US"/>
        </w:rPr>
        <w:t xml:space="preserve">. </w:t>
      </w:r>
    </w:p>
    <w:p w14:paraId="3210F07F" w14:textId="6A18302A" w:rsidR="00C05386" w:rsidRPr="00C05386" w:rsidRDefault="00C05386" w:rsidP="00C05386">
      <w:pPr>
        <w:numPr>
          <w:ilvl w:val="2"/>
          <w:numId w:val="6"/>
        </w:numPr>
      </w:pPr>
      <w:r w:rsidRPr="00C05386">
        <w:t xml:space="preserve">Foldere til skolen og besked via Aula kommer nu her. </w:t>
      </w:r>
    </w:p>
    <w:p w14:paraId="45AADB4F" w14:textId="67E3E870" w:rsidR="00C05386" w:rsidRDefault="00211DCF" w:rsidP="00C05386">
      <w:pPr>
        <w:numPr>
          <w:ilvl w:val="1"/>
          <w:numId w:val="6"/>
        </w:numPr>
      </w:pPr>
      <w:proofErr w:type="spellStart"/>
      <w:r>
        <w:t>MacY</w:t>
      </w:r>
      <w:proofErr w:type="spellEnd"/>
      <w:r>
        <w:t xml:space="preserve"> pølsesalg (?)</w:t>
      </w:r>
    </w:p>
    <w:p w14:paraId="4B689DD4" w14:textId="30E37ED8" w:rsidR="00C05386" w:rsidRDefault="00C05386" w:rsidP="00C05386">
      <w:pPr>
        <w:numPr>
          <w:ilvl w:val="2"/>
          <w:numId w:val="6"/>
        </w:numPr>
      </w:pPr>
      <w:r>
        <w:t xml:space="preserve">Tina er på den. </w:t>
      </w:r>
    </w:p>
    <w:p w14:paraId="0A7DA2CE" w14:textId="048D9692" w:rsidR="00C4676A" w:rsidRDefault="00C4676A" w:rsidP="00C05386">
      <w:pPr>
        <w:numPr>
          <w:ilvl w:val="2"/>
          <w:numId w:val="6"/>
        </w:numPr>
      </w:pPr>
      <w:r>
        <w:t xml:space="preserve">Vi mødes kl. 12 d. 7/11 til opstilling af telt. </w:t>
      </w:r>
    </w:p>
    <w:p w14:paraId="13048A04" w14:textId="21E5F12D" w:rsidR="00211DCF" w:rsidRDefault="00211DCF" w:rsidP="00C20D12">
      <w:pPr>
        <w:numPr>
          <w:ilvl w:val="1"/>
          <w:numId w:val="6"/>
        </w:numPr>
      </w:pPr>
      <w:r>
        <w:t>Julekalendersalg (Johan)</w:t>
      </w:r>
    </w:p>
    <w:p w14:paraId="34240839" w14:textId="50FDA787" w:rsidR="009618C8" w:rsidRDefault="00C4676A" w:rsidP="009618C8">
      <w:pPr>
        <w:numPr>
          <w:ilvl w:val="2"/>
          <w:numId w:val="6"/>
        </w:numPr>
      </w:pPr>
      <w:r>
        <w:t>Ingen tilkendegivelser ift. at komme af med den endnu</w:t>
      </w:r>
      <w:r w:rsidR="009618C8">
        <w:t xml:space="preserve">. Problematikken afføder en diskussion </w:t>
      </w:r>
      <w:r w:rsidR="0057285B">
        <w:t>om</w:t>
      </w:r>
      <w:r w:rsidR="009618C8">
        <w:t xml:space="preserve"> </w:t>
      </w:r>
      <w:r w:rsidR="0057285B">
        <w:t>større ansvar/</w:t>
      </w:r>
      <w:r w:rsidR="009618C8">
        <w:t xml:space="preserve">opgaver til </w:t>
      </w:r>
      <w:r w:rsidR="0057285B">
        <w:t xml:space="preserve">udvalgene. </w:t>
      </w:r>
    </w:p>
    <w:p w14:paraId="71D5A760" w14:textId="7C602E43" w:rsidR="00211DCF" w:rsidRDefault="00211DCF" w:rsidP="00C20D12">
      <w:pPr>
        <w:numPr>
          <w:ilvl w:val="1"/>
          <w:numId w:val="6"/>
        </w:numPr>
      </w:pPr>
      <w:r>
        <w:t>Juletræsfest (?)</w:t>
      </w:r>
    </w:p>
    <w:p w14:paraId="038F1815" w14:textId="089BF0C7" w:rsidR="00C4676A" w:rsidRDefault="0057285B" w:rsidP="00C4676A">
      <w:pPr>
        <w:numPr>
          <w:ilvl w:val="2"/>
          <w:numId w:val="6"/>
        </w:numPr>
      </w:pPr>
      <w:r>
        <w:t xml:space="preserve">Der er møde med borgerforeningen d. 2/9, hvor Rikke og Jonas deltager. </w:t>
      </w:r>
    </w:p>
    <w:p w14:paraId="5811F647" w14:textId="129B62CA" w:rsidR="00211DCF" w:rsidRDefault="00211DCF" w:rsidP="00C20D12">
      <w:pPr>
        <w:numPr>
          <w:ilvl w:val="1"/>
          <w:numId w:val="6"/>
        </w:numPr>
      </w:pPr>
      <w:r>
        <w:t>Fyrværkeri (Klaus?)</w:t>
      </w:r>
    </w:p>
    <w:p w14:paraId="4C5264B7" w14:textId="77777777" w:rsidR="003101C8" w:rsidRDefault="003101C8" w:rsidP="003101C8">
      <w:pPr>
        <w:numPr>
          <w:ilvl w:val="0"/>
          <w:numId w:val="6"/>
        </w:numPr>
        <w:rPr>
          <w:lang w:val="en-US"/>
        </w:rPr>
      </w:pPr>
      <w:proofErr w:type="spellStart"/>
      <w:r w:rsidRPr="003101C8">
        <w:rPr>
          <w:lang w:val="en-US"/>
        </w:rPr>
        <w:t>Økonomi</w:t>
      </w:r>
      <w:proofErr w:type="spellEnd"/>
      <w:r w:rsidRPr="003101C8">
        <w:rPr>
          <w:lang w:val="en-US"/>
        </w:rPr>
        <w:t xml:space="preserve"> (Johan)</w:t>
      </w:r>
    </w:p>
    <w:p w14:paraId="514CB551" w14:textId="5DF8B5A8" w:rsidR="00E77EFC" w:rsidRDefault="00E77EFC" w:rsidP="00E77EFC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Det ser </w:t>
      </w:r>
      <w:proofErr w:type="spellStart"/>
      <w:r>
        <w:rPr>
          <w:lang w:val="en-US"/>
        </w:rPr>
        <w:t>godt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</w:t>
      </w:r>
      <w:proofErr w:type="spellEnd"/>
      <w:r>
        <w:rPr>
          <w:lang w:val="en-US"/>
        </w:rPr>
        <w:t xml:space="preserve">. </w:t>
      </w:r>
    </w:p>
    <w:p w14:paraId="56720716" w14:textId="484E497C" w:rsidR="00314549" w:rsidRPr="00E77EFC" w:rsidRDefault="003101C8" w:rsidP="00211DCF">
      <w:pPr>
        <w:numPr>
          <w:ilvl w:val="0"/>
          <w:numId w:val="6"/>
        </w:numPr>
        <w:rPr>
          <w:lang w:val="en-US"/>
        </w:rPr>
      </w:pPr>
      <w:proofErr w:type="spellStart"/>
      <w:r w:rsidRPr="003101C8">
        <w:rPr>
          <w:lang w:val="en-US"/>
        </w:rPr>
        <w:t>Evt</w:t>
      </w:r>
      <w:proofErr w:type="spellEnd"/>
      <w:r w:rsidRPr="003101C8">
        <w:rPr>
          <w:lang w:val="en-US"/>
        </w:rPr>
        <w:t>.</w:t>
      </w:r>
      <w:r w:rsidR="00043CCA">
        <w:t xml:space="preserve"> </w:t>
      </w:r>
    </w:p>
    <w:p w14:paraId="0FEE8EFC" w14:textId="236A38EC" w:rsidR="00E77EFC" w:rsidRDefault="00E77EFC" w:rsidP="00E77EFC">
      <w:pPr>
        <w:numPr>
          <w:ilvl w:val="1"/>
          <w:numId w:val="6"/>
        </w:numPr>
      </w:pPr>
      <w:r>
        <w:t xml:space="preserve">Idrættens Vælgermøde d. 11/11 i Viborg – for dem der interesserer sig for politik og idræt. For mere info, snak med Tina. </w:t>
      </w:r>
    </w:p>
    <w:p w14:paraId="7C651CA7" w14:textId="4A9BC47A" w:rsidR="00571EF6" w:rsidRPr="00E77EFC" w:rsidRDefault="00571EF6" w:rsidP="00E77EFC">
      <w:pPr>
        <w:numPr>
          <w:ilvl w:val="1"/>
          <w:numId w:val="6"/>
        </w:numPr>
      </w:pPr>
      <w:r>
        <w:t xml:space="preserve">Multistativ </w:t>
      </w:r>
      <w:r w:rsidR="0047477B">
        <w:t xml:space="preserve">ved klubhus </w:t>
      </w:r>
      <w:r>
        <w:t>er tilgroet. Det forsøges anmeldt vha. Borgertip</w:t>
      </w:r>
    </w:p>
    <w:sectPr w:rsidR="00571EF6" w:rsidRPr="00E77E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CC9"/>
    <w:multiLevelType w:val="hybridMultilevel"/>
    <w:tmpl w:val="E37A47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A80"/>
    <w:multiLevelType w:val="hybridMultilevel"/>
    <w:tmpl w:val="724E7E9C"/>
    <w:lvl w:ilvl="0" w:tplc="040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ED8771D"/>
    <w:multiLevelType w:val="multilevel"/>
    <w:tmpl w:val="E9DE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E10E7"/>
    <w:multiLevelType w:val="hybridMultilevel"/>
    <w:tmpl w:val="14020D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64D6BC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68D7"/>
    <w:multiLevelType w:val="hybridMultilevel"/>
    <w:tmpl w:val="DF402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4A4"/>
    <w:multiLevelType w:val="hybridMultilevel"/>
    <w:tmpl w:val="1A08E6D0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49153982">
    <w:abstractNumId w:val="0"/>
  </w:num>
  <w:num w:numId="2" w16cid:durableId="1128350920">
    <w:abstractNumId w:val="3"/>
  </w:num>
  <w:num w:numId="3" w16cid:durableId="805510131">
    <w:abstractNumId w:val="5"/>
  </w:num>
  <w:num w:numId="4" w16cid:durableId="1168206017">
    <w:abstractNumId w:val="4"/>
  </w:num>
  <w:num w:numId="5" w16cid:durableId="1431586797">
    <w:abstractNumId w:val="1"/>
  </w:num>
  <w:num w:numId="6" w16cid:durableId="4811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80"/>
    <w:rsid w:val="00023E7D"/>
    <w:rsid w:val="00024380"/>
    <w:rsid w:val="00043CCA"/>
    <w:rsid w:val="000536A2"/>
    <w:rsid w:val="001071AB"/>
    <w:rsid w:val="00107DB7"/>
    <w:rsid w:val="00136ED1"/>
    <w:rsid w:val="001D45E9"/>
    <w:rsid w:val="00211DCF"/>
    <w:rsid w:val="00220A3C"/>
    <w:rsid w:val="00242027"/>
    <w:rsid w:val="00257F01"/>
    <w:rsid w:val="002C2FF6"/>
    <w:rsid w:val="002D1786"/>
    <w:rsid w:val="003101C8"/>
    <w:rsid w:val="00314549"/>
    <w:rsid w:val="00322829"/>
    <w:rsid w:val="00322A49"/>
    <w:rsid w:val="00373490"/>
    <w:rsid w:val="0041692B"/>
    <w:rsid w:val="00421F78"/>
    <w:rsid w:val="0043192F"/>
    <w:rsid w:val="004441A9"/>
    <w:rsid w:val="00464092"/>
    <w:rsid w:val="0047477B"/>
    <w:rsid w:val="004A2D72"/>
    <w:rsid w:val="004A592A"/>
    <w:rsid w:val="004E1164"/>
    <w:rsid w:val="00571EF6"/>
    <w:rsid w:val="0057285B"/>
    <w:rsid w:val="00594D52"/>
    <w:rsid w:val="005A0453"/>
    <w:rsid w:val="005C6A8E"/>
    <w:rsid w:val="005D1C13"/>
    <w:rsid w:val="005F6F3D"/>
    <w:rsid w:val="00643680"/>
    <w:rsid w:val="006441C9"/>
    <w:rsid w:val="006541E6"/>
    <w:rsid w:val="00785CEC"/>
    <w:rsid w:val="00810B83"/>
    <w:rsid w:val="00876BF3"/>
    <w:rsid w:val="008E3CB0"/>
    <w:rsid w:val="009618C8"/>
    <w:rsid w:val="009B1B00"/>
    <w:rsid w:val="009C6C9C"/>
    <w:rsid w:val="009F3146"/>
    <w:rsid w:val="009F509D"/>
    <w:rsid w:val="00AC76FF"/>
    <w:rsid w:val="00B01BC4"/>
    <w:rsid w:val="00B1365D"/>
    <w:rsid w:val="00B43924"/>
    <w:rsid w:val="00B83C11"/>
    <w:rsid w:val="00B90737"/>
    <w:rsid w:val="00B9351E"/>
    <w:rsid w:val="00BB5B2A"/>
    <w:rsid w:val="00BC2937"/>
    <w:rsid w:val="00BC2C76"/>
    <w:rsid w:val="00BD5141"/>
    <w:rsid w:val="00BE5DF4"/>
    <w:rsid w:val="00C05386"/>
    <w:rsid w:val="00C144B1"/>
    <w:rsid w:val="00C20D12"/>
    <w:rsid w:val="00C44F5A"/>
    <w:rsid w:val="00C4676A"/>
    <w:rsid w:val="00C500A0"/>
    <w:rsid w:val="00C64996"/>
    <w:rsid w:val="00CF3BDA"/>
    <w:rsid w:val="00CF77FB"/>
    <w:rsid w:val="00D83C81"/>
    <w:rsid w:val="00DA400A"/>
    <w:rsid w:val="00DB7F52"/>
    <w:rsid w:val="00DC418C"/>
    <w:rsid w:val="00E72546"/>
    <w:rsid w:val="00E77EFC"/>
    <w:rsid w:val="00EB4133"/>
    <w:rsid w:val="00EF41BF"/>
    <w:rsid w:val="00F11BC1"/>
    <w:rsid w:val="00F427C9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CD00"/>
  <w15:chartTrackingRefBased/>
  <w15:docId w15:val="{EFD0EB0E-5155-4895-BD36-0360714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E"/>
  </w:style>
  <w:style w:type="paragraph" w:styleId="Heading1">
    <w:name w:val="heading 1"/>
    <w:basedOn w:val="Normal"/>
    <w:next w:val="Normal"/>
    <w:link w:val="Heading1Char"/>
    <w:uiPriority w:val="9"/>
    <w:qFormat/>
    <w:rsid w:val="0064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Jordalen</dc:creator>
  <cp:keywords/>
  <dc:description/>
  <cp:lastModifiedBy>Jonas Jordalen</cp:lastModifiedBy>
  <cp:revision>15</cp:revision>
  <dcterms:created xsi:type="dcterms:W3CDTF">2025-03-30T11:10:00Z</dcterms:created>
  <dcterms:modified xsi:type="dcterms:W3CDTF">2025-09-07T16:29:00Z</dcterms:modified>
</cp:coreProperties>
</file>